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1C" w:rsidRPr="00A32563" w:rsidRDefault="00653D1C" w:rsidP="00A32563">
      <w:pPr>
        <w:pStyle w:val="zag-12-5"/>
        <w:shd w:val="clear" w:color="auto" w:fill="FEFEFE"/>
        <w:spacing w:before="1200" w:beforeAutospacing="0" w:after="48" w:afterAutospacing="0"/>
        <w:jc w:val="both"/>
        <w:rPr>
          <w:sz w:val="28"/>
          <w:szCs w:val="28"/>
        </w:rPr>
      </w:pPr>
      <w:bookmarkStart w:id="0" w:name="_GoBack"/>
      <w:bookmarkEnd w:id="0"/>
      <w:r w:rsidRPr="00A32563">
        <w:rPr>
          <w:rStyle w:val="a5"/>
          <w:i w:val="0"/>
          <w:iCs w:val="0"/>
          <w:spacing w:val="48"/>
          <w:sz w:val="28"/>
          <w:szCs w:val="28"/>
        </w:rPr>
        <w:t>Гоголь Н.</w:t>
      </w:r>
      <w:r w:rsidR="00A32563" w:rsidRPr="00A32563">
        <w:rPr>
          <w:rStyle w:val="a5"/>
          <w:i w:val="0"/>
          <w:iCs w:val="0"/>
          <w:spacing w:val="48"/>
          <w:sz w:val="28"/>
          <w:szCs w:val="28"/>
        </w:rPr>
        <w:t xml:space="preserve">В. </w:t>
      </w:r>
      <w:r w:rsidRPr="00A32563">
        <w:rPr>
          <w:b/>
          <w:bCs/>
          <w:sz w:val="28"/>
          <w:szCs w:val="28"/>
        </w:rPr>
        <w:t>Тарас Бульба</w:t>
      </w:r>
      <w:r w:rsidR="00A32563" w:rsidRPr="00A32563">
        <w:rPr>
          <w:sz w:val="28"/>
          <w:szCs w:val="28"/>
          <w:shd w:val="clear" w:color="auto" w:fill="FEFEFE"/>
        </w:rPr>
        <w:t> // Гоголь Н.</w:t>
      </w:r>
      <w:r w:rsidRPr="00A32563">
        <w:rPr>
          <w:sz w:val="28"/>
          <w:szCs w:val="28"/>
          <w:shd w:val="clear" w:color="auto" w:fill="FEFEFE"/>
        </w:rPr>
        <w:t>В. Тарас Бульба / АН СССР; Изд. подгот. Е. И. Прохоров, Н.</w:t>
      </w:r>
      <w:r w:rsidR="00A32563" w:rsidRPr="00A32563">
        <w:rPr>
          <w:sz w:val="28"/>
          <w:szCs w:val="28"/>
          <w:shd w:val="clear" w:color="auto" w:fill="FEFEFE"/>
        </w:rPr>
        <w:t>Л. Степанов; Отв. ред. Н.</w:t>
      </w:r>
      <w:r w:rsidRPr="00A32563">
        <w:rPr>
          <w:sz w:val="28"/>
          <w:szCs w:val="28"/>
          <w:shd w:val="clear" w:color="auto" w:fill="FEFEFE"/>
        </w:rPr>
        <w:t xml:space="preserve">Л. Степанов. </w:t>
      </w:r>
      <w:r w:rsidR="00A32563" w:rsidRPr="00A32563">
        <w:rPr>
          <w:sz w:val="28"/>
          <w:szCs w:val="28"/>
          <w:shd w:val="clear" w:color="auto" w:fill="FEFEFE"/>
        </w:rPr>
        <w:t>–</w:t>
      </w:r>
      <w:r w:rsidRPr="00A32563">
        <w:rPr>
          <w:sz w:val="28"/>
          <w:szCs w:val="28"/>
          <w:shd w:val="clear" w:color="auto" w:fill="FEFEFE"/>
        </w:rPr>
        <w:t xml:space="preserve"> М.: Издательство Академии наук СССР, </w:t>
      </w:r>
      <w:r w:rsidRPr="00A32563">
        <w:rPr>
          <w:b/>
          <w:bCs/>
          <w:sz w:val="28"/>
          <w:szCs w:val="28"/>
        </w:rPr>
        <w:t>1963</w:t>
      </w:r>
      <w:r w:rsidRPr="00A32563">
        <w:rPr>
          <w:sz w:val="28"/>
          <w:szCs w:val="28"/>
          <w:shd w:val="clear" w:color="auto" w:fill="FEFEFE"/>
        </w:rPr>
        <w:t xml:space="preserve">. </w:t>
      </w:r>
      <w:r w:rsidR="00A32563" w:rsidRPr="00A32563">
        <w:rPr>
          <w:sz w:val="28"/>
          <w:szCs w:val="28"/>
          <w:shd w:val="clear" w:color="auto" w:fill="FEFEFE"/>
        </w:rPr>
        <w:t>– С. 5–</w:t>
      </w:r>
      <w:r w:rsidRPr="00A32563">
        <w:rPr>
          <w:sz w:val="28"/>
          <w:szCs w:val="28"/>
          <w:shd w:val="clear" w:color="auto" w:fill="FEFEFE"/>
        </w:rPr>
        <w:t>94.</w:t>
      </w:r>
    </w:p>
    <w:p w:rsidR="00653D1C" w:rsidRPr="00A32563" w:rsidRDefault="00653D1C" w:rsidP="00653D1C">
      <w:pPr>
        <w:pStyle w:val="zag-12-5"/>
        <w:shd w:val="clear" w:color="auto" w:fill="FEFEFE"/>
        <w:spacing w:before="1200" w:beforeAutospacing="0" w:after="48" w:afterAutospacing="0"/>
        <w:jc w:val="center"/>
        <w:rPr>
          <w:sz w:val="28"/>
          <w:szCs w:val="28"/>
        </w:rPr>
      </w:pPr>
      <w:r w:rsidRPr="00A32563">
        <w:rPr>
          <w:sz w:val="28"/>
          <w:szCs w:val="28"/>
        </w:rPr>
        <w:t>I</w:t>
      </w:r>
    </w:p>
    <w:p w:rsidR="00653D1C" w:rsidRPr="00A32563" w:rsidRDefault="00653D1C" w:rsidP="00653D1C">
      <w:pPr>
        <w:pStyle w:val="text-ot"/>
        <w:shd w:val="clear" w:color="auto" w:fill="FEFEFE"/>
        <w:spacing w:before="240" w:beforeAutospacing="0" w:after="48" w:afterAutospacing="0"/>
        <w:ind w:firstLine="384"/>
        <w:jc w:val="both"/>
        <w:rPr>
          <w:sz w:val="28"/>
          <w:szCs w:val="28"/>
        </w:rPr>
      </w:pPr>
      <w:r w:rsidRPr="00A32563">
        <w:rPr>
          <w:sz w:val="28"/>
          <w:szCs w:val="28"/>
        </w:rPr>
        <w:t>— А поворотись-ка, сын! Экой ты смешной какой! Что это на вас за поповские подрясники? И этак все ходят в академии</w:t>
      </w:r>
      <w:hyperlink r:id="rId4" w:anchor="I.1" w:history="1">
        <w:r w:rsidRPr="00A32563">
          <w:rPr>
            <w:rStyle w:val="a3"/>
            <w:color w:val="auto"/>
            <w:sz w:val="28"/>
            <w:szCs w:val="28"/>
            <w:vertAlign w:val="superscript"/>
          </w:rPr>
          <w:t>1</w:t>
        </w:r>
      </w:hyperlink>
      <w:r w:rsidRPr="00A32563">
        <w:rPr>
          <w:sz w:val="28"/>
          <w:szCs w:val="28"/>
        </w:rPr>
        <w:t>? — Такими словами встретил старый Бульба двух сыновей своих, учившихся в киевской бурсе и приехавших домой к отцу.</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Сыновья его только что слезли с коней. Это были два дюжие молодца,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Они были очень смущены таким приемом отца и стояли неподвижно, потупив глаза в землю.</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Стойте, стойте! дайте мне разглядеть вас хорошенько, — продолжал он, поворачивая их, — какие же длинные на вас свитки! экие свитки! таких свиток еще и на свете не было. А побеги который-нибудь из вас! я посмотрю, не шлепнется ли он на землю, запутавшись в полы.</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Не смейся, не смейся, батько! — сказал наконец старший из них.</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Смотри ты, какой пышный! а отчего ж бы не смеяться?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Да так; хоть ты мне и батька, а как будешь смеяться, то, ей-богу, поколочу!</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Ах ты, сякой-такой сын! как, батьку? — сказал Тарас Бульба, отступивши с удивлением несколько шагов назад.</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Да хоть и батьку. За обиду не посмотрю и не уважу никого.</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Как же хочешь ты со мною биться, разве на кулаки?</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Да уж на чем бы то ни было.</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Ну, давай на кулаки! — говорил Тарас Бульба, засучив рукава, — посмотрю я, что за человек ты в кулаке!</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И отец с сыном, вместо приветствия после давней отлучки, начали насаживать друг другу тумаки и в бока, и в поясницу, и в грудь, то отступая и оглядываясь, то вновь наступая.</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6</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xml:space="preserve">— Смотрите, добрые люди: одурел старый! совсем спятил с ума! — говорила бледная, худощавая и добрая мать их, стоявшая у порога и не </w:t>
      </w:r>
      <w:r w:rsidRPr="00A32563">
        <w:rPr>
          <w:sz w:val="28"/>
          <w:szCs w:val="28"/>
        </w:rPr>
        <w:lastRenderedPageBreak/>
        <w:t>успевшая еще обнять ненаглядных детей своих. — Дети приехали домой, больше года их не видали, а он задумал невесть что: на кулаки биться!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Да он славно бьется! — говорил Бульба, остановившись, — ей-богу, хорошо! — продолжал он, немного оправляясь, — так, хоть бы даже и не пробовать. Добрый будет казак! Ну, здорово, сынку! почеломкаемся! — И отец с сыном стали целоваться. — Добре, сынку! Вот так колоти всякого, как меня тузил: никому не спускай! а все-таки на тебе смешное убранство: что это за веревка висит? А ты, бейбас</w:t>
      </w:r>
      <w:hyperlink r:id="rId5" w:anchor="I.2" w:history="1">
        <w:r w:rsidRPr="00A32563">
          <w:rPr>
            <w:rStyle w:val="a3"/>
            <w:color w:val="auto"/>
            <w:sz w:val="28"/>
            <w:szCs w:val="28"/>
            <w:vertAlign w:val="superscript"/>
          </w:rPr>
          <w:t>2</w:t>
        </w:r>
      </w:hyperlink>
      <w:r w:rsidRPr="00A32563">
        <w:rPr>
          <w:sz w:val="28"/>
          <w:szCs w:val="28"/>
        </w:rPr>
        <w:t>, что стоишь и руки опустил? — говорил он, обращаясь к младшему, — что ж ты, собачий сын, не поколотишь меня?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Вот еще что выдумал! — говорила мать, обнимавшая между тем младшего, — и придет же в голову этакое, чтобы дитя родное било отца. Да будто и до того теперь: дитя молодое, проехало столько пути, утомилось... (это дитя было двадцати с лишком лет и ровно в сажень ростом), ему бы теперь нужно опочить и поесть чего-нибудь, а он заставляет его биться!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Э, да ты мазунчик, как я вижу! — говорил Бульба. — Не слушай, сынку, матери: она баба, она ничего не знает. Какая вам нежба? Ваша нежба — чистое поле да добрый конь: вот ваша нежба! А видите вот эту саблю — вот ваша матерь! Это все дрянь, чем набивают головы ваши: и академии, и все те книжки, буквари, и философия, и все это </w:t>
      </w:r>
      <w:r w:rsidRPr="00A32563">
        <w:rPr>
          <w:i/>
          <w:iCs/>
          <w:sz w:val="28"/>
          <w:szCs w:val="28"/>
        </w:rPr>
        <w:t>ка зна що</w:t>
      </w:r>
      <w:r w:rsidRPr="00A32563">
        <w:rPr>
          <w:sz w:val="28"/>
          <w:szCs w:val="28"/>
        </w:rPr>
        <w:t>, — я плевать на все это! — Здесь Бульба пригнал в строку такое слово, которое даже не употребляется в печати. — А вот, лучше, я вас на той же неделе отправлю на Запорожье. Вот где наука! Там вам школа; там только наберетесь разуму.</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И всего только одну неделю быть им дома? — говорила жалостно, со слезами на глазах, худощавая старуха-мать. — И погулять им, бедным, не удастся, не удастся и дому родного узнать, и мне не удастся наглядеться на них!</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Полно, полно выть, старуха! Казак не на то, чтобы возиться с бабами. Ты бы спрятала их обоих себе под юбку, да и сидела бы на них, как на куриных яйцах. Ступай, ступай, да ставь нам скорее на стол все, что есть. Не нужно пампушек, медовиков, маковников и других пундиков</w:t>
      </w:r>
      <w:hyperlink r:id="rId6" w:anchor="I.3" w:history="1">
        <w:r w:rsidRPr="00A32563">
          <w:rPr>
            <w:rStyle w:val="a3"/>
            <w:color w:val="auto"/>
            <w:sz w:val="28"/>
            <w:szCs w:val="28"/>
            <w:vertAlign w:val="superscript"/>
          </w:rPr>
          <w:t>3</w:t>
        </w:r>
      </w:hyperlink>
      <w:r w:rsidRPr="00A32563">
        <w:rPr>
          <w:sz w:val="28"/>
          <w:szCs w:val="28"/>
        </w:rPr>
        <w:t>; тащи нам всего барана, козу давай, меды сорокалетние! да горелки побольше, не с выдумками горелки, не с изюмом и всякими вытребеньками, а чистой пенной горелки, чтоб играла и шипела, как бешеная.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Бульба повел сыновей своих в светлицу, откуда проворно выбежали две красивые девки-прислужницы в червонных монистах, прибиравшие комнаты. Они, как видно, испугались приезда паничей, не любивших спускать</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7</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 xml:space="preserve">никому, или же просто хотели соблюсти свой женский обычай: вскрикнуть и броситься опрометью, увидевши мужчину, и потом долго закрываться от сильного стыда рукавом. Светлица была убрана во вкусе того времени,— о котором живые намеки остались только в песнях да в народных думах, уже не поющихся больше на Украйне бородатыми старцами-слепцами в сопровождении тихого треньканья бандуры, в виду обступившего народа,— во </w:t>
      </w:r>
      <w:r w:rsidRPr="00A32563">
        <w:rPr>
          <w:sz w:val="28"/>
          <w:szCs w:val="28"/>
        </w:rPr>
        <w:lastRenderedPageBreak/>
        <w:t>вкусе того бранного, трудного времени, когда начались разыгрываться схватки и битвы на Украйне за унию</w:t>
      </w:r>
      <w:hyperlink r:id="rId7" w:anchor="I.4" w:history="1">
        <w:r w:rsidRPr="00A32563">
          <w:rPr>
            <w:rStyle w:val="a3"/>
            <w:color w:val="auto"/>
            <w:sz w:val="28"/>
            <w:szCs w:val="28"/>
            <w:vertAlign w:val="superscript"/>
          </w:rPr>
          <w:t>4</w:t>
        </w:r>
      </w:hyperlink>
      <w:r w:rsidRPr="00A32563">
        <w:rPr>
          <w:sz w:val="28"/>
          <w:szCs w:val="28"/>
        </w:rPr>
        <w:t>. Все было чисто, вымазано цветной глиною. На стенах — сабли, нагайки, сетки для птиц, невода и ружья, хитро обделанный рог для пороху, золотая уздечка на коня и путы с серебряными бляхами. Окна в светлице были маленькие, с круглыми тусклыми стеклами, какие встречаются ныне только в старинных церквах, сквозь которые иначе нельзя было глядеть, как приподняв надвижное стекло. Вокруг окон и дверей были красные отводы. На полках по углам стояли кувшины, бутыли и фляжки зеленого и синего стекла, резные серебряные кубки, позолоченные чарки всякой работы: венецейской, турецкой, черкесской, зашедшие в светлицу Бульбы всякими путями через третьи и четвертые руки, что было весьма обыкновенно в те удалые времена. Берестовые скамьи вокруг всей комнаты; огромный стол под образами в переднем углу; широкая печь с запечьями, уступами и выступами, покрытая цветными пестрыми изразцами. Все это было очень знакомо нашим двум молодцам, приходившим каждый год домой на каникулярное время, приходившим потому, что у них не было еще коней, и потому, что не в обычае было позволять школярам ездить верхом. У них были только длинные чубы, за которые мог выдрать их всякий казак, носивший оружие. Бульба только при выпуске их послал им из табуна своего пару молодых жеребцов.</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Бульба по случаю приезда сыновей велел созвать всех сотников и весь полковой чин, кто только был налицо; и когда пришли двое из них и есаул Дмитро Товкач, старый его товарищ, он им тот же час представил сыновей, говоря: «Вот, смотрите, какие молодцы! на Сечь их скоро пошлю». Гости поздравили и Бульбу и обоих юношей и сказали им, что доброе дело делают и что нет лучшей науки для молодого человека, как Запорожская Сечь.</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Ну ж, паны-браты, садись всякий, где кому лучше, за стол. Ну, сынки! прежде всего выпьем горелки! — так говорил Бульба. — Боже, благослови! Будьте здоровы, сынки: и ты, Остап, и ты, Андрий! Дай же боже, чтоб вы на войне всегда были удачливы! чтоб бусурманов били, и турков бы били, и татаров били бы, когда и ляхи начнут что против веры нашей чинить, то и ляхов бы били. Ну, подставляй свою чарку; что, хороша горелка? А как по-латини горелка? То-то, сынку, дурни были латинцы: они и не знали, есть ли на свете горелка. Как, бишь, того звали, что латинские вирши писал? Я грамоте разумею не сильно, а потому и не знаю: Гораций, что ли?</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8</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«Вишь, какой батька! — подумал про себя старший сын, Остап. — Все, старая собака, знает, а еще и прикидывается».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Я думаю, архимандрит не давал вам и понюхать горелки, — продолжал Тарас. — А признайтесь, сынки, крепко стегали вас березовыми и свежим вишняком по спине и по всему, что ни есть у казака? А может, так как вы сделались уже слишком разумные, так, может, и плетюганами пороли; чай, не только по субботам, а доставалось и в среду и в четверг?</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Нечего, батько, вспоминать, что было, — отвечал Остап, — что было, то прошло!</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lastRenderedPageBreak/>
        <w:t>— Пусть теперь попробует! — сказал Андрий, — пускай теперь кто-нибудь только зацепит; вот пусть только подвернется теперь какая-нибудь татарва, будет знать она, что за вещь казацкая сабля!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Добре, сынку! ей-богу, добре! Да когда на то пошло, то и я с вами еду! ей-богу, еду. Какого дьявола мне здесь ждать? чтоб я стал гречкосеем,</w:t>
      </w:r>
      <w:hyperlink r:id="rId8" w:anchor="I.5" w:history="1">
        <w:r w:rsidRPr="00A32563">
          <w:rPr>
            <w:rStyle w:val="a3"/>
            <w:color w:val="auto"/>
            <w:sz w:val="28"/>
            <w:szCs w:val="28"/>
            <w:vertAlign w:val="superscript"/>
          </w:rPr>
          <w:t>5</w:t>
        </w:r>
      </w:hyperlink>
      <w:r w:rsidRPr="00A32563">
        <w:rPr>
          <w:sz w:val="28"/>
          <w:szCs w:val="28"/>
        </w:rPr>
        <w:t> домоводом, глядеть за овцами да за свиньями да бабиться с женой? Да пропади они: я казак, не хочу! Так что же, что нет войны? я так поеду с вами на Запорожье, погулять; ей-богу, поеду! — И старый Бульба мало-помалу горячился, горячился, наконец рассердился совсем, встал из-за стола, и, приосанившись, топнул ногою. — Завтра же едем! зачем откладывать? какого врага мы можем здесь высидеть? на что нам эта хата? к чему нам все это? на что эти горшки? — Сказавши это, он начал колотить и швырять горшки и фляжки.</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Бедная старушка, привыкшая уже к таким поступкам своего мужа, печально глядела, сидя на лавке. Она не смела ничего говорить; но, услыша о таком страшном для нее решении, она не могла удержаться от слез; взглянула на детей своих, с которыми угрожала ей такая скорая разлука, — и никто бы не мог описать всей безмолвной силы ее горести, которая, казалось, трепетала в глазах ее и в судорожно сжатых губах.</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Бульба был упрям страшно. Это был один из тех характеров, которые могли возникнуть только в тяжелый XV век на полукочующем углу Европы, когда вся южная первобытная Россия, оставленная своими князьями, была опустошена, выжжена дотла неукротимыми набегами монгольских хищников; когда, лишившись дома и кровли, стал здесь отважен человек; когда на пожарищах, в виду грозных соседей и вечной опасности, селился он и привыкал глядеть им прямо в очи, разучившись знать, существует ли какая боязнь на свете; когда бранным пламенем объялся древлемирный славянский дух и завелось казачество — широкая, разгульная замашка русской природы, и когда все поречья, перевозы, прибрежные пологие и удобные места усеялись казаками, которым и счету никто не ведал, и смелые товарищи их были вправе отвечать султану, пожелавшему знать о числе их: «Кто их знает! у нас их раскидано по всему степу: что</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9</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байрак</w:t>
      </w:r>
      <w:hyperlink r:id="rId9" w:anchor="I.6" w:history="1">
        <w:r w:rsidRPr="00A32563">
          <w:rPr>
            <w:rStyle w:val="a3"/>
            <w:color w:val="auto"/>
            <w:sz w:val="28"/>
            <w:szCs w:val="28"/>
            <w:vertAlign w:val="superscript"/>
          </w:rPr>
          <w:t>6</w:t>
        </w:r>
      </w:hyperlink>
      <w:r w:rsidRPr="00A32563">
        <w:rPr>
          <w:sz w:val="28"/>
          <w:szCs w:val="28"/>
        </w:rPr>
        <w:t xml:space="preserve">, то казак» (где маленький пригорок, там уж и казак). Это было, точно, необыкновенное явленье русской силы: его вышибло из народной груди огниво бед. Вместо прежних уделов, мелких городков, наполненных псарями и ловчими, вместо враждующих и торгующих городами мелких князей возникли грозные селения, курени и околицы, связанные общей опасностью и ненавистью против нехристианских хищников. Уже известно всем из истории, как их вечная борьба и беспокойная жизнь спасли Европу от неукротимых набегов, грозивших ее опрокинуть. Короли польские, очутившиеся, наместо удельных князей, властителями этих пространных земель, хотя отдаленными и слабыми, поняли значение казаков и выгоды такой бранной сторожевой жизни. Они поощряли их и льстили этому расположению. Под их отдаленною властью </w:t>
      </w:r>
      <w:r w:rsidRPr="00A32563">
        <w:rPr>
          <w:sz w:val="28"/>
          <w:szCs w:val="28"/>
        </w:rPr>
        <w:lastRenderedPageBreak/>
        <w:t>гетманы, избранные из среды самих же казаков, преобразовали околицы и курени в полки и правильные округи. Это не было строевое собранное войско, его бы никто не увидал; но в случае войны и общего движенья, в восемь дней, не больше, всякий являлся на коне во всем своем вооружении, получа один только червонец платы от короля, и в две недели набиралось такое войско, какого бы не в силах были набрать никакие рекрутские наборы. Кончился поход — воин уходил в луга и пашни, на днепровские перевозы, ловил рыбу, торговал, варил пиво и был вольный казак. Современные иноземцы справедливо дивились тогда необыкновенным способностям его. Не было ремесла, которого бы не знал казак: накурить вина, снарядить телегу, намолоть пороху, справить кузнецкую, слесарную работу и, в прибавку к тому, — гулять напропалую, пить и бражничать, как только может один русский, — все это было ему по плечу. Кроме рейстровых казаков</w:t>
      </w:r>
      <w:hyperlink r:id="rId10" w:anchor="I.7" w:history="1">
        <w:r w:rsidRPr="00A32563">
          <w:rPr>
            <w:rStyle w:val="a3"/>
            <w:color w:val="auto"/>
            <w:sz w:val="28"/>
            <w:szCs w:val="28"/>
            <w:vertAlign w:val="superscript"/>
          </w:rPr>
          <w:t>7</w:t>
        </w:r>
      </w:hyperlink>
      <w:r w:rsidRPr="00A32563">
        <w:rPr>
          <w:sz w:val="28"/>
          <w:szCs w:val="28"/>
        </w:rPr>
        <w:t>, считавших обязанностью являться во время войны, можно было во всякое время, в случае большой потребности, набрать целые толпы охочекомонных</w:t>
      </w:r>
      <w:hyperlink r:id="rId11" w:anchor="I.8" w:history="1">
        <w:r w:rsidRPr="00A32563">
          <w:rPr>
            <w:rStyle w:val="a3"/>
            <w:color w:val="auto"/>
            <w:sz w:val="28"/>
            <w:szCs w:val="28"/>
            <w:vertAlign w:val="superscript"/>
          </w:rPr>
          <w:t>8</w:t>
        </w:r>
      </w:hyperlink>
      <w:r w:rsidRPr="00A32563">
        <w:rPr>
          <w:sz w:val="28"/>
          <w:szCs w:val="28"/>
        </w:rPr>
        <w:t>: стоило только есаулам пройти по рынкам и площадям всех сел и местечек и прокричать во весь голос, ставши на телегу: «Эй вы, пивники</w:t>
      </w:r>
      <w:hyperlink r:id="rId12" w:anchor="I.9" w:history="1">
        <w:r w:rsidRPr="00A32563">
          <w:rPr>
            <w:rStyle w:val="a3"/>
            <w:color w:val="auto"/>
            <w:sz w:val="28"/>
            <w:szCs w:val="28"/>
            <w:vertAlign w:val="superscript"/>
          </w:rPr>
          <w:t>9</w:t>
        </w:r>
      </w:hyperlink>
      <w:r w:rsidRPr="00A32563">
        <w:rPr>
          <w:sz w:val="28"/>
          <w:szCs w:val="28"/>
        </w:rPr>
        <w:t>, броварники</w:t>
      </w:r>
      <w:hyperlink r:id="rId13" w:anchor="I.10" w:history="1">
        <w:r w:rsidRPr="00A32563">
          <w:rPr>
            <w:rStyle w:val="a3"/>
            <w:color w:val="auto"/>
            <w:sz w:val="28"/>
            <w:szCs w:val="28"/>
            <w:vertAlign w:val="superscript"/>
          </w:rPr>
          <w:t>10</w:t>
        </w:r>
      </w:hyperlink>
      <w:r w:rsidRPr="00A32563">
        <w:rPr>
          <w:sz w:val="28"/>
          <w:szCs w:val="28"/>
        </w:rPr>
        <w:t>, полно вам пиво варить, да валяться по запечьям, да кормить своим жирным телом мух! Ступайте славы рыцарской и чести добиваться! Вы, плугари, гречкосеи, овцеводы, баболюбы, полно вам за плугом ходить да пачкать в земле свои желтые чоботы, да подбираться к жинкам и губить силу рыцарскую! пора доставать казацкой славы!» И слова эти были как искры, падающие на сухое дерево. Пахарь ломал свой плуг, бровары и пивовары кидали свои кадки и разбивали бочки, ремесленник и торгаш посылал к черту и ремесло и лавку, бил горшки в доме — и все, что ни было, садилось на коня. Словом, русский характер получил здесь могучий, широкий размах, крепкую наружность.</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Тарас был один из числа коренных, старых полковников: весь был он создан для бранной тревоги и отличался грубой прямотой своего нрава. Тогда влияние Польши начинало уже оказываться на русском дворянстве.</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10</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 xml:space="preserve">Многие перенимали уже польские обычаи, заводили роскошь, великолепные прислуги, соколов, ловчих, обеды, дворы. Тарасу было это не по сердцу. Он любил простую жизнь казаков и перессорился с теми из своих товарищей, которые были наклонны к варшавской стороне, называя их холопьями польских панов. Вечно неугомонный, он считал себя законным защитником православия. Самоуправно входил в села, где только жаловались на притеснения арендаторов и на прибавку новых пошлин с дыма. Сам с своими казаками производил над ними расправу и положил себе правилом, что в трех случаях всегда следует взяться за саблю, именно: когда комиссары не уважали в чем старшин и стояли перед ними в шапках, когда глумились над православием и не чтили обычая предков и, наконец, когда враги были бусурманы и турки, против которых он считал во всяком случае позволительным поднять оружие во славу христианства. Теперь он тешил себя заранее мыслию, как он явится с двумя сыновьями своими в Сечь и скажет: «Вот посмотрите, каких я молодцов </w:t>
      </w:r>
      <w:r w:rsidRPr="00A32563">
        <w:rPr>
          <w:sz w:val="28"/>
          <w:szCs w:val="28"/>
        </w:rPr>
        <w:lastRenderedPageBreak/>
        <w:t>привел к вам!»; как представит их всем старым, закаленным в битвах товарищам; как поглядит на первые подвиги их в ратной науке и бражничестве, которое почиталось тоже одним из главных достоинств рыцаря. Он сначала хотел было отправить их одних; но при виде их свежести, рослости, могучей телесной красоты вспыхнул воинский дух его, и он на другой же день решился ехать с ними сам, хотя необходимостью этого была одна упрямая воля. Он уже хлопотал и отдавал приказы, выбирал коней и сбрую для молодых сыновей, наведывался и в конюшни и в амбары, отобрал слуг, которые должны были завтра с ними ехать. Есаулу Товкачу передал свою власть вместе с крепким наказом явиться сей же час со всем полком, если только он подаст из Сечи какую-нибудь весть. Хотя он был и навеселе и в голове его еще бродил хмель, однако ж не забыл ничего; даже отдал приказ напоить коней и всыпать им в ясли крупной и лучшей пшеницы, и пришел усталый от своих работ.</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Ну, дети, теперь надобно спать, а завтра будем делать то, что бог даст. Да не стели нам постель! нам не нужна постель: мы будем спать на дворе.</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Ночь еще только что обняла небо, но Бульба всегда ложился рано. Он развалился на ковре, накрылся бараньим тулупом, потому что ночной воздух был довольно свеж и потому что Бульба любил укрыться потеплее, когда был дома. Он вскоре захрапел, и за ним последовал весь двор; все, что ни лежало в разных его углах, захрапело и запело; прежде всего заснул сторож, потому что более всех напился для приезда паничей.</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Одна бедная мать не спала; она приникла к изголовью дорогих сыновей своих, лежавших рядом; она расчесывала гребнем их молодые, небрежно всклокоченные кудри и смачивала их слезами: она глядела на них вся, глядела всеми чувствами, вся превратилась в одно зрение и не могла наглядеться.</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11</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 xml:space="preserve">Она вскормила их собственною грудью; она возрастила, взлелеяла их — и только на один миг видит их перед собою! «Сыны мои, сыны мои милые! что будет с вами? что ждет вас?» — говорила она, и слезы остановились в морщинах, изменивших прекрасное когда-то лицо ее. В самом деле, она была жалка, как всякая женщина того удалого века. Она миг только жила любовью, только в первую горячку страсти, в первую горячку юности, и уже суровый прельститель ее покидал ее для сабли, для товарищей, для бражничества. Она видела мужа в год два-три дня, и потом несколько лет о нем не бывало слуху. Да и когда виделась с ним, когда они жили вместе, что за жизнь ее была? Она терпела оскорбления, даже побей; она видела ласки, оказываемые только из милости; она была какое-то странное существо в этом сборище безженных рыцарей, на которых разгульное Запорожье набрасывало суровый колорит свой. Молодость без наслаждения мелькнула перед нею, и ее прекрасные свежие щеки и перси без лобзаний отцвели и покрылись преждевременными морщинами. Вся любовь, все чувства, все, что есть нежного и страстного в женщине, все обратилось у нее в одно материнское чувство. Она с жаром, с страстью, со слезами, как степная чайка, вилась над детьми своими. Ее сыновей, ее милых сыновей берут от нее; берут для того, чтобы не увидеть их </w:t>
      </w:r>
      <w:r w:rsidRPr="00A32563">
        <w:rPr>
          <w:sz w:val="28"/>
          <w:szCs w:val="28"/>
        </w:rPr>
        <w:lastRenderedPageBreak/>
        <w:t>никогда! Кто знает, может быть при первой битве татарин срубит им головы и она не будет знать, где лежат брошенные тела их, которые расклюет хищная подорожная птица, а за каждую каплю крови их она отдала бы себя всю. Рыдая, глядела она им в очи, когда всемогущий сон начинал уже смыкать их, и думала: «Авось-либо Бульба, проснувшись, отсрочит денька на два отъезд; может быть, он задумал оттого так скоро ехать, что много выпил».</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Месяц с вышины неба давно уже озарял весь двор, наполненный спящими, густую кучу верб и высокий бурьян, в котором потонул частокол, окружавший двор. Она все сидела в головах милых сыновей своих, ни на минуту не сводила с них глаз и не думала о сне. Уже кони, чуя рассвет, все полегли на траву и перестали есть; верхние листья верб начали лепетать, и мало-помалу лепечущая струя спустилась по ним до самого низу. Она просидела до света, вовсе не утомилась и внутренне желала, чтобы ночь протянулась как можно дольше. Со степи понеслось звонкое ржание жеребенка; красные полосы ясно сверкнули на небе.</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Бульба вдруг проснулся и вскочил; он очень хорошо помнил все, что приказывал вчера.</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Ну, хлопцы, полно спать! пора, пора! Напойте коней! А где стара? (так он обыкновенно называл жену свою). Живее, стара, готовь нам есть: путь лежит великий!</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Бедная старушка, лишенная последней надежды, уныло поплелась в хату. Между тем как она со слезами готовила все, что нужно к завтраку,</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12</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Бульба раздавал свои приказания, возился на конюшне и сам выбирал для детей своих лучшие убранства. Бурсаки вдруг преобразились; на них явились, вместо прежних запачканных сапогов, сафьянные красные с серебряными подковами; шаровары шириною в Черное море, с тысячью складок и со сборами, перетянулись золотым очкуром</w:t>
      </w:r>
      <w:hyperlink r:id="rId14" w:anchor="I.11" w:history="1">
        <w:r w:rsidRPr="00A32563">
          <w:rPr>
            <w:rStyle w:val="a3"/>
            <w:color w:val="auto"/>
            <w:sz w:val="28"/>
            <w:szCs w:val="28"/>
            <w:vertAlign w:val="superscript"/>
          </w:rPr>
          <w:t>11</w:t>
        </w:r>
      </w:hyperlink>
      <w:r w:rsidRPr="00A32563">
        <w:rPr>
          <w:sz w:val="28"/>
          <w:szCs w:val="28"/>
        </w:rPr>
        <w:t>; к очкуру прицеплены были длинные ремешки, с кистями и прочими побрякушками для трубки. Казакин алого цвета, сукна яркого, как огонь, опоясался узорчатым поясом; чеканные турецкие пистолеты были засунуты за пояс; сабля брякала по ногам. Их лица, еще мало загоревшие, казалось, похорошели и побелели; молодые черные усы теперь как-то ярче оттеняли белизну их и здоровый, мощный цвет юности; они были хороши под черными бараньими шапками с золотым верхом. Бедная мать как увидела их, и слова не могла промолвить, и слезы остановились в глазах ее.</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Ну, сыны, все готово! нечего мешкать! — произнес, наконец, Бульба. — Теперь, по обычаю христианскому, нужно перед дорогою всем присесть.</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Все сели, не выключая даже и хлопцев, стоявших почтительно у дверей.</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Теперь благослови, мать, детей своих! — сказал Бульба, — моли бога, чтобы они воевали храбро, защищали бы всегда честь лыцарскую</w:t>
      </w:r>
      <w:hyperlink r:id="rId15" w:anchor="$f12_*" w:history="1">
        <w:r w:rsidRPr="00A32563">
          <w:rPr>
            <w:rStyle w:val="a3"/>
            <w:color w:val="auto"/>
            <w:sz w:val="28"/>
            <w:szCs w:val="28"/>
            <w:vertAlign w:val="superscript"/>
          </w:rPr>
          <w:t>*</w:t>
        </w:r>
      </w:hyperlink>
      <w:r w:rsidRPr="00A32563">
        <w:rPr>
          <w:sz w:val="28"/>
          <w:szCs w:val="28"/>
        </w:rPr>
        <w:t>, чтобы стояли всегда за веру Христову, а не то пусть лучше пропадут, чтобы и духу их не было на свете! Подойдите, дети, к матери: молитва материнская и на воде и на земле спасает!</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lastRenderedPageBreak/>
        <w:t>Мать, слабая как мать, обняла их, вынула две небольшие иконы, надела им, рыдая, на шею.</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Пусть хранит вас... божья матерь... не забывайте, сынки, мать вашу... пришлите хоть весточку о себе... — далее она не могла говорить.</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Ну, пойдем, дети! — сказал Бульба.</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У крыльца стояли оседланные кони. Бульба вскочил на своего Черта, который бешено отшатнулся, почувствовав на себе двадцатипудовое бремя, потому что Тарас был чрезвычайно тяжел и толст.</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Когда увидела мать, что уже и сыны ее сели на коней, она кинулась к меньшому, у которого в чертах лица выражалось более какой-то нежности; она схватила его за стремя, она прилипла к седлу его и с отчаяньем в глазах не выпускала его из рук своих. Два дюжих казака взяли ее бережно и унесли в хату. Но когда выехали они за ворота, со всею легкостию дикой козы, несообразно летам, выбежала она за ворота, с непостижимою силою остановила лошадь и обняла одного из сыновей с какою-то помешанною, бесчувственною горячностию; ее опять увели.</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Молодые казаки ехали смутно и удерживали слезы, боясь отца, который, с своей стороны, был тоже несколько смущен, хотя старался этого не</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13</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показывать. День был серый; зелень сверкала ярко; птицы щебетали как-то вразлад. Они, проехавши, оглянулись назад: хутор их как будто ушел в землю; только видны были над землей две трубы скромного их домика, да вершины дерев, по сучьям которых они лазили, как белки; еще стлался перед ними тот луг, по которому они могли припомнить всю историю своей жизни, от лет, когда валялись по росистой траве его, до лет, когда поджидали на нем чернобровую казачку, боязливо перелетавшую через него с помощию своих свежих, быстрых ног. Вот уже один только шест над колодцем с привязанным вверху колесом от телеги одиноко торчит в небе; уже равнина, которую они проехали, кажется издали горою и все собою закрыла... Прощайте и детство, и игры, и все, и все!</w:t>
      </w:r>
    </w:p>
    <w:p w:rsidR="00653D1C" w:rsidRPr="00A32563" w:rsidRDefault="00653D1C" w:rsidP="00653D1C">
      <w:pPr>
        <w:pStyle w:val="zag-12-1"/>
        <w:shd w:val="clear" w:color="auto" w:fill="FEFEFE"/>
        <w:spacing w:before="240" w:beforeAutospacing="0" w:after="48" w:afterAutospacing="0"/>
        <w:jc w:val="center"/>
        <w:rPr>
          <w:sz w:val="28"/>
          <w:szCs w:val="28"/>
        </w:rPr>
      </w:pPr>
      <w:r w:rsidRPr="00A32563">
        <w:rPr>
          <w:sz w:val="28"/>
          <w:szCs w:val="28"/>
        </w:rPr>
        <w:t>II</w:t>
      </w:r>
    </w:p>
    <w:p w:rsidR="00653D1C" w:rsidRPr="00A32563" w:rsidRDefault="00653D1C" w:rsidP="00653D1C">
      <w:pPr>
        <w:pStyle w:val="text-ot"/>
        <w:shd w:val="clear" w:color="auto" w:fill="FEFEFE"/>
        <w:spacing w:before="240" w:beforeAutospacing="0" w:after="48" w:afterAutospacing="0"/>
        <w:ind w:firstLine="384"/>
        <w:jc w:val="both"/>
        <w:rPr>
          <w:sz w:val="28"/>
          <w:szCs w:val="28"/>
        </w:rPr>
      </w:pPr>
      <w:r w:rsidRPr="00A32563">
        <w:rPr>
          <w:sz w:val="28"/>
          <w:szCs w:val="28"/>
        </w:rPr>
        <w:t>Все три всадника ехали молчаливо. Старый Тарас думал о давнем: перед ним проходила его молодость, его лета, его протекшие лета, о которых всегда плачет казак, желавший бы, чтобы вся жизнь его была молодость. Он думал о том, кого он встретит на Сечи из своих прежних сотоварищей. Он вычислял, какие уже перемерли, какие живут еще. Слеза тихо круглилась на его зенице, и поседевшая голова его уныло понурилась.</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xml:space="preserve">Сыновья его были заняты другими мыслями. Но нужно сказать поболее о сыновьях его. Они были отданы по двенадцатому году в Киевскую академию, потому что все почетные сановники тогдашнего времени считали необходимостью дать воспитание своим детям, хотя это делалось с тем, чтобы после совершенно позабыть его. Они тогда были, как все поступавшие в </w:t>
      </w:r>
      <w:r w:rsidRPr="00A32563">
        <w:rPr>
          <w:sz w:val="28"/>
          <w:szCs w:val="28"/>
        </w:rPr>
        <w:lastRenderedPageBreak/>
        <w:t>бурсу</w:t>
      </w:r>
      <w:hyperlink r:id="rId16" w:anchor="II.12" w:history="1">
        <w:r w:rsidRPr="00A32563">
          <w:rPr>
            <w:rStyle w:val="a3"/>
            <w:color w:val="auto"/>
            <w:sz w:val="28"/>
            <w:szCs w:val="28"/>
            <w:vertAlign w:val="superscript"/>
          </w:rPr>
          <w:t>12</w:t>
        </w:r>
      </w:hyperlink>
      <w:r w:rsidRPr="00A32563">
        <w:rPr>
          <w:sz w:val="28"/>
          <w:szCs w:val="28"/>
        </w:rPr>
        <w:t>, дики, воспитаны на свободе, и там уже обыкновенно они несколько шлифовались и получали что-то общее, делавшее их похожими друг на друга. Старший, Остап, начал с того свое поприще, что в первый еще год бежал. Его возвратили, высекли страшно и засадили за книгу. Четыре раза закапывал он свой букварь в землю, и четыре раза, отодравши его бесчеловечно, покупали ему новый. Но без сомнения, он повторил бы и в пятый, если бы отец не дал ему торжественного обещания продержать его в монастырских служках целые двадцать лет и не поклялся наперед, что он не увидит Запорожья вовеки, если не выучится в академии всем наукам. Любопытно, что это говорил тот же самый Тарас Бульба, который бранил всю ученость и советовал, как мы уже видели, детям вовсе не заниматься ею. С этого времени Остап начал с необыкновенным старанием сидеть за скучною книгою и скоро стал наряду с лучшими. Тогдашний род учения страшно расходился с образом жизни: эти схоластические, грамматические, реторические и логические тонкости решительно не прикасались ко времени, никогда не применялись и не повторялись</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14</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в жизни. Учившиеся им ни к чему не могли привязать своих познаний, хотя бы даже менее схоластических. Самые тогдашние ученые более других были невежды, потому что вовсе были удалены от опыта. Притом же это республиканское устройство бурсы, это ужасное множество молодых, дюжих, здоровых людей — все это должно было им внушить деятельность совершенно вне их учебного занятия. Иногда плохое содержание, иногда частые наказания голодом, иногда многие потребности, возбуждающиеся в свежем, здоровом, крепком юноше, — все это, соединившись, рождало в них ту предприимчивость, которая после развивалась на Запорожье. Голодная бурса рыскала по улицам Киева и заставляла всех быть осторожными. Торговки, сидевшие на базаре, всегда закрывали руками своими пироги, бублики, семечки из тыкв, как орлицы детей своих, если только видели проходившего бурсака. Консул</w:t>
      </w:r>
      <w:hyperlink r:id="rId17" w:anchor="II.13" w:history="1">
        <w:r w:rsidRPr="00A32563">
          <w:rPr>
            <w:rStyle w:val="a3"/>
            <w:color w:val="auto"/>
            <w:sz w:val="28"/>
            <w:szCs w:val="28"/>
            <w:vertAlign w:val="superscript"/>
          </w:rPr>
          <w:t>13</w:t>
        </w:r>
      </w:hyperlink>
      <w:r w:rsidRPr="00A32563">
        <w:rPr>
          <w:sz w:val="28"/>
          <w:szCs w:val="28"/>
        </w:rPr>
        <w:t>, долженствовавший, по обязанности своей, наблюдать над подведомственными ему сотоварищами, имел такие страшные карманы в своих шароварах, что мог поместить туда всю лавку зазевавшейся торговки. Эти бурсаки составляли совершенно отдельный мир: в круг высший, состоявший из польских и русских дворян, они не допускались. Сам воевода, Адам Кисель</w:t>
      </w:r>
      <w:hyperlink r:id="rId18" w:anchor="II.14" w:history="1">
        <w:r w:rsidRPr="00A32563">
          <w:rPr>
            <w:rStyle w:val="a3"/>
            <w:color w:val="auto"/>
            <w:sz w:val="28"/>
            <w:szCs w:val="28"/>
            <w:vertAlign w:val="superscript"/>
          </w:rPr>
          <w:t>14</w:t>
        </w:r>
      </w:hyperlink>
      <w:r w:rsidRPr="00A32563">
        <w:rPr>
          <w:sz w:val="28"/>
          <w:szCs w:val="28"/>
        </w:rPr>
        <w:t>, несмотря на оказываемое покровительство академии, не вводил их в общество и приказывал держать их построже. Впрочем, это наставление было вовсе излишне, потому что ректор и профессоры-монахи не жалели лоз и плетей, и часто ликторы</w:t>
      </w:r>
      <w:hyperlink r:id="rId19" w:anchor="II.15" w:history="1">
        <w:r w:rsidRPr="00A32563">
          <w:rPr>
            <w:rStyle w:val="a3"/>
            <w:color w:val="auto"/>
            <w:sz w:val="28"/>
            <w:szCs w:val="28"/>
            <w:vertAlign w:val="superscript"/>
          </w:rPr>
          <w:t>15</w:t>
        </w:r>
      </w:hyperlink>
      <w:r w:rsidRPr="00A32563">
        <w:rPr>
          <w:sz w:val="28"/>
          <w:szCs w:val="28"/>
        </w:rPr>
        <w:t xml:space="preserve"> по их приказанию пороли своих консулов так жестоко, что те несколько недель почесывали свои шаровары. Многим из них это было вовсе ничего и казалось немного чем крепче хорошей водки с перцем; другим, наконец, сильно надоедали такие беспрестанные припарки, и они убегали на Запорожье, если умели найти дорогу и если не были перехватываемы на пути. Остап Бульба, несмотря на то, что начал с большим старанием учить логику и даже богословие, никак не избавлялся неумолимых розог. Естественно, что все </w:t>
      </w:r>
      <w:r w:rsidRPr="00A32563">
        <w:rPr>
          <w:sz w:val="28"/>
          <w:szCs w:val="28"/>
        </w:rPr>
        <w:lastRenderedPageBreak/>
        <w:t>это должно было как-то ожесточить характер и сообщить ему твердость, всегда отличавшую казаков. Остап считался всегда одним из лучших товарищей. Он редко предводительствовал другими в дерзких предприятиях — обобрать чужой сад или огород, но зато он был всегда одним из первых, приходивших под знамена предприимчивого бурсака, и никогда, ни в каком случае, не выдавал своих товарищей; никакие плети и розги не могли заставить его это сделать. Он был суров к другим побуждениям, кроме войны и разгульной пирушки; по крайней мере никогда почти о другом не думал. Он был прямодушен с равными. Он имел доброту в таком виде, в каком она могла только существовать при таком характере и в тогдашнее время. Он душевно был тронут слезами бедной матери, и это одно только его смущало и заставляло задумчиво опустить голову.</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Меньшой брат его, Андрий, имел чувства несколько живее и как-то более</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15</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 xml:space="preserve">развитые. Он учился охотнее и без напряжения, с каким обыкновенно принимается тяжелый и сильный характер. Он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тогда как брат его, Остап, отложивши всякое попечение, скидал с себя свитку и ложился на пол, вовсе не думая просить о помиловании. Он также кипел жаждою подвига, но вместе с нею душа его была доступна и другим чувствам. Потребность любви вспыхнула в нем живо, когда он перешел за восьмнадцать лет; женщина чаще стала представляться горячим мечтам его; он, слушая философские диспуты, видел ее поминутно, свежую, черноокую, нежную; пред ним беспрерывно мелькали ее сверкающие, упругие перси, нежная, прекрасная, вся обнаженная рука; самое платье, облипавшее вокруг ее девственных и вместе мощных членов, дышало в мечтах его каким-то невыразимым сладострастием. Он тщательно скрывал от своих товарищей эти движения страстной юношеской души, потому что в тогдашний век было стыдно и бесчестно думать казаку о женщине и любви, не отведав битвы. Вообще в последние годы он реже являлся предводителем какой-нибудь ватаги, но чаще бродил один где-нибудь в уединенном закоулке Киева, потопленном в вишневых садах, среди низеньких домиков, заманчиво глядевших на улицу. Иногда он забирался и в улицу аристократов, в нынешнем старом Киеве, где жили малороссийские и польские дворяне и где домы были выстроены с некоторою прихотливостью. Один раз, когда он зазевался, на него почти наехала колымага какого-то польского пана, и сидевший на козлах возница с престрашными усами хлыстнул его довольно исправно бичом. Молодой бурсак вскипел: с безумною смелостию схватил он мощною рукою своею за заднее колесо и остановил колымагу. Но кучер, опасаясь разделки, ударил по лошадям, они рванули — и Андрий, к счастию успевший отхватить руку, шлепнулся на землю прямо лицом в грязь. Самый звонкий и гармонический смех раздался над ним. Он поднял глаза и увидел стоявшую у окна красавицу, какой еще не видывал отроду: черноглазую и белую, как снег, озаренный </w:t>
      </w:r>
      <w:r w:rsidRPr="00A32563">
        <w:rPr>
          <w:sz w:val="28"/>
          <w:szCs w:val="28"/>
        </w:rPr>
        <w:lastRenderedPageBreak/>
        <w:t>утренним румянцем солнца. Она смеялась от всей души, и смех придавал сверкающую силу ее ослепительной красоте. Он оторопел. Он глядел на нее, совсем потерявшись, рассеянно обтирая с лица своего грязь, которою еще более замазывался. Кто бы была эта красавица? Он хотел было узнать от дворни, которая толпою, в богатом убранстве, стояла за воротами, окружив игравшего молодого бандуриста. Но дворня подняла смех, увидевши его запачканную рожу, и не удостоила его ответом. Наконец он узнал, что это была дочь приехавшего на время ковенского воеводы. В следующую же ночь, с свойственною одним бурсакам дерзостию, он пролез через частокол в сад, взлез на дерево, которое раскидывалось ветвями на самую крышу дома; с дерева перелез он на крышу и через трубу камина</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16</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пробрался прямо в спальню красавицы, которая в это время сидела перед свечою и вынимала из ушей своих дорогие серьги. Прекрасная полячка так испугалась, увидевши вдруг перед собою незнакомого человека, что не могла произнести ни одного слова; но когда приметила, что бурсак стоял, потупив глаза и не смея от робости пошевелить рукою, когда узнала в нем того же самого, который хлопнулся перед ее глазами на улице, смех вновь овладел ею. Притом в чертах Андрия ничего не было страшного: он был очень хорош собою. Она от души смеялась и долго забавлялась над ним. Красавица была ветрена, как полячка; но глаза ее, глаза чудесные, пронзительно-ясные, бросали взгляд долгий, как постоянство. Бурсак не мог пошевелить рукою и был связан, как в мешке, когда дочь воеводы смело подошла к нему, надела ему на голову свою блистательную диадему, повесила на губы ему серьги и накинула на него кисейную прозрачную шемизетку</w:t>
      </w:r>
      <w:hyperlink r:id="rId20" w:anchor="II.16" w:history="1">
        <w:r w:rsidRPr="00A32563">
          <w:rPr>
            <w:rStyle w:val="a3"/>
            <w:color w:val="auto"/>
            <w:sz w:val="28"/>
            <w:szCs w:val="28"/>
            <w:vertAlign w:val="superscript"/>
          </w:rPr>
          <w:t>16</w:t>
        </w:r>
      </w:hyperlink>
      <w:r w:rsidRPr="00A32563">
        <w:rPr>
          <w:sz w:val="28"/>
          <w:szCs w:val="28"/>
        </w:rPr>
        <w:t> с фестонами, вышитыми золотом. Она убирала его и делала с ним тысячу разных глупостей с развязностию дитяти, которою отличаются ветреные полячки и которая повергла бедного бурсака в большее еще смущение. Он представлял смешную фигуру, раскрывши рот и глядя неподвижно в ее ослепительные очи. Раздавшийся в это время у дверей стук испугал ее. Она велела ему спрятаться под кровать, и, как только беспокойство прошло, кликнула свою горничную, пленную татарку, и дала ей приказание осторожно вывесть его в сад и оттуда отправить через забор. Но на этот раз бурсак наш не так счастливо перебрался через забор: проснувшийся сторож хватил его порядочно по ногам, и собравшаяся дворня долго колотила его уже на улице, покамест быстрые ноги не спасли его. После этого проходить мимо дома было очень опасно, потому что дворня у воеводы была многочисленна. Он встретил ее еще раз в костеле: она заметила его и очень приятно усмехнулась, как давнему знакомому; он видел ее вскользь еще один раз, и после этого воевода ковенский скоро уехал, и вместо прекрасной черноглазой полячки выглядывало из окон какое-то толстое лицо. Вот о чем думал Андрий, повесив голову и потупив глаза в гриву коня своего.</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А между тем степь уже давно приняла их всех в свои зеленые объятия, и высокая трава, обступивши, скрыла их, и только черные казачьи шапки одни мелькали между ее колосьями.</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lastRenderedPageBreak/>
        <w:t>— Э, э! что же это вы, хлопцы, так притихли? — сказал, наконец, Бульба, очнувшись от своей задумчивости, — как будто какие-нибудь чернецы! Ну, разом все думки к нечистому! Берите в зубы люльки, да закурим, да пришпорим коней, да полетим так, чтобы и птица не угналась за нами!</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И казаки, принагнувшись к коням, пропали в траве. Уже и черных шапок нельзя было видеть; одна только струя сжимаемой травы показывала след их быстрого бега.</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Солнце выглянуло давно на расчищенном небе и живительным, теплотворным</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17</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светом своим облило степь. Все, что смутно и сонно было на душе у казаков, вмиг слетело; сердца их встрепенулись, как птицы.</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Степь, чем далее, тем становилась прекраснее. Тогда весь юг, все то пространство, которое составляет нынешнюю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вытаптывали их. Ничего в природе не могло быть лучше: вся поверхность земли представлялась зелено-золотым океаном, по которому брызнули миллионы разных цветов. Сквозь тонкие, высокие стебли травы сквозили голубые, синие и лиловые волошки</w:t>
      </w:r>
      <w:hyperlink r:id="rId21" w:anchor="II.17" w:history="1">
        <w:r w:rsidRPr="00A32563">
          <w:rPr>
            <w:rStyle w:val="a3"/>
            <w:color w:val="auto"/>
            <w:sz w:val="28"/>
            <w:szCs w:val="28"/>
            <w:vertAlign w:val="superscript"/>
          </w:rPr>
          <w:t>17</w:t>
        </w:r>
      </w:hyperlink>
      <w:r w:rsidRPr="00A32563">
        <w:rPr>
          <w:sz w:val="28"/>
          <w:szCs w:val="28"/>
        </w:rPr>
        <w:t>; желтый дрок</w:t>
      </w:r>
      <w:hyperlink r:id="rId22" w:anchor="II.18" w:history="1">
        <w:r w:rsidRPr="00A32563">
          <w:rPr>
            <w:rStyle w:val="a3"/>
            <w:color w:val="auto"/>
            <w:sz w:val="28"/>
            <w:szCs w:val="28"/>
            <w:vertAlign w:val="superscript"/>
          </w:rPr>
          <w:t>18</w:t>
        </w:r>
      </w:hyperlink>
      <w:r w:rsidRPr="00A32563">
        <w:rPr>
          <w:sz w:val="28"/>
          <w:szCs w:val="28"/>
        </w:rPr>
        <w:t>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Наши путешественники останавливались только на несколько минут для обеда, причем ехавший с ними отряд, состоявший из десяти казаков, слезал с лошадей, отвязывал деревянные баклажки с горелкою и тыквы, употребляемые вместо сосудов. Ели только хлеб с салом или коржи, пили только по одной чарке, единственно для подкрепления, потому что Тарас Бульба не позволял никогда напиваться в дороге, и продолжали путь до вечера.</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xml:space="preserve">Вечером вся степь совершенно переменялась: все пестрое пространство ее охватывалось последним ярким отблеском солнца и постепенно темнело, так что видно было, как тень перебегала по нем, и она становилась темно-зеленою; испарения подымались гуще; каждый цветок, каждая травка испускала амбру, и вся степь курилась благовонием. По небу, изголуба-темному, как будто исполинскою кистью наляпаны были широкие полосы из розового золота; изредка белели клоками легкие и прозрачные облака, и самый свежий, обольстительный, как морские волны, ветерок едва колыхался по верхушкам </w:t>
      </w:r>
      <w:r w:rsidRPr="00A32563">
        <w:rPr>
          <w:sz w:val="28"/>
          <w:szCs w:val="28"/>
        </w:rPr>
        <w:lastRenderedPageBreak/>
        <w:t>травы и чуть дотрогивался до щек. Вся музыка, звучавшая днем, утихала и сменялась другою. Пестрые суслики выпалзывали из нор своих, становились на задние лапки и оглашали степь свистом. Трещание кузнечиков становилось слышнее. Иногда слышался из какого-нибудь уединенного озера крик лебедя и, как серебро, отдавался в воздухе. Путешественники, остановившись среди полей, избирали ночлег,</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18</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раскладывали огонь и ставили на него котел, в котором варили себе кулиш; пар отделялся и косвенно дымился на воздухе. Поужинав, казаки ложились спать, пустивши по траве спутанных коней своих. Они раскидывались на свитках. На них прямо глядели ночные звезды. Они слышали своим ухом весь бесчисленный мир насекомых, наполнявших траву: весь их треск, свист, стрекотанье, — все это звучно раздавалось среди ночи, очищалось в свежем воздухе и убаюкивало дремлющий слух. Если же кто-нибудь из них подымался и вставал на время, то ему представлялась степь усеянною блестящими искрами светящихся червей. Иногда ночное небо в разных местах освещалось дальним заревом от выжигаемого по лугам и рекам сухого тростника, и темная вереница лебедей, летевших на север, вдруг освещалась серебряно-розовым светом, и тогда казалось, что красные платки летели по темному небу.</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Путешественники ехали без всяких приключений. Нигде не попадались им деревья: все та же бесконечная, вольная, прекрасная степь. По временам только в стороне синели верхушки отдаленного леса, тянувшегося по берегам Днепра. Один только раз Тарас указал сыновьям на маленькую, черневшую в дальней траве точку, сказавши: «Смотрите, детки, вон скачет татарин!» Маленькая головка с усами уставила издали прямо на них узенькие глаза свои, понюхала воздух, как гончая собака, и, как серна, пропала, увидевши, что казаков было тринадцать человек. «А ну, дети, попробуйте догнать татарина! и не пробуйте; вовеки не поймаете: у него конь быстрее моего Черта». Однако ж Бульба взял предосторожность, опасаясь где-нибудь скрывшейся засады. Они прискакали к небольшой речке, называвшейся Татаркою, впадающей в Днепр, кинулись в воду с конями своими и долго плыли по ней, чтобы скрыть свой след, и тогда уже, выбравшись на берег, они продолжали путь. Чрез три дня после этого они были уже недалеко от места, бывшего предметом их поездки. В воздухе вдруг захолодело: они почувствовали близость Днепра. Вот он сверкает вдали и темною полосою отделился от горизонта. Он веял холодными волнами и расстилался ближе, ближе и, наконец, обхватил половину всей поверхности земли. Это было то место Днепра, где он, дотоле спертый порогами, брал наконец свое и шумел, как море, разлившись по воле, где брошенные в средину его острова вытесняли его еще далее из берегов и волны его стлались широко по земле, не встречая ни утесов, ни возвышений. Казаки сошли с коней своих, взошли на паром и через три часа плавания были уже у берегов острова Хортицы, где была тогда Сечь, так часто переменявшая свое жилище.</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xml:space="preserve">Куча народу бранилась на берегу с перевозчиками. Казаки оправили коней. Тарас приосанился, стянул на себе покрепче пояс и гордо провел рукою по </w:t>
      </w:r>
      <w:r w:rsidRPr="00A32563">
        <w:rPr>
          <w:sz w:val="28"/>
          <w:szCs w:val="28"/>
        </w:rPr>
        <w:lastRenderedPageBreak/>
        <w:t>усам. Молодые сыны его тоже осмотрели себя с ног до головы с каким-то страхом и неопределенным удовольствием, — и все вместе</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19</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t>въехали в предместье, находившееся за полверсты от Сечи. При въезде их оглушили пятьдесят кузнецких молотов, ударявших в двадцати пяти кузницах, покрытых дерном и вырытых в земле. Сильные кожевники сидели под навесом крылец на улице и мяли своими дюжими руками бычачьи кожи; крамари</w:t>
      </w:r>
      <w:hyperlink r:id="rId23" w:anchor="II.19" w:history="1">
        <w:r w:rsidRPr="00A32563">
          <w:rPr>
            <w:rStyle w:val="a3"/>
            <w:color w:val="auto"/>
            <w:sz w:val="28"/>
            <w:szCs w:val="28"/>
            <w:vertAlign w:val="superscript"/>
          </w:rPr>
          <w:t>19</w:t>
        </w:r>
      </w:hyperlink>
      <w:r w:rsidRPr="00A32563">
        <w:rPr>
          <w:sz w:val="28"/>
          <w:szCs w:val="28"/>
        </w:rPr>
        <w:t> под ятками</w:t>
      </w:r>
      <w:hyperlink r:id="rId24" w:anchor="II.20" w:history="1">
        <w:r w:rsidRPr="00A32563">
          <w:rPr>
            <w:rStyle w:val="a3"/>
            <w:color w:val="auto"/>
            <w:sz w:val="28"/>
            <w:szCs w:val="28"/>
            <w:vertAlign w:val="superscript"/>
          </w:rPr>
          <w:t>20</w:t>
        </w:r>
      </w:hyperlink>
      <w:r w:rsidRPr="00A32563">
        <w:rPr>
          <w:sz w:val="28"/>
          <w:szCs w:val="28"/>
        </w:rPr>
        <w:t> сидели с кучами кремней, огнивами и порохом; армянин развесил дорогие платки; татарин ворочал на рожнах бараньи катки с тестом; жид, выставив вперед свою голову, цедил из бочки горелку. Но первый, кто попался им навстречу, это был запорожец, спавший на самой средине дороги, раскинув руки и ноги. Тарас Бульба не мог не остановиться и не полюбоваться на него.</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Эх, как важно развернулся! Фу ты, какая пышная фигура! — говорил он, остановивши коня.</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В самом деле, это была картина довольно смелая: запорожец, как лев, растянулся на дороге; закинутый гордо чуб его захватывал на пол-аршина земли; шаровары алого дорогого сукна были запачканы дегтем для показания полного к ним презрения. Полюбовавшись, Бульба пробирался далее по тесной улице, которая была загромождена мастеровыми, тут же отправлявшими ремесло свое, и людьми всех наций, наполнявшими это предместие Сечи, которое было похоже на ярмарку и которое одевало и кормило Сечь, умевшую только гулять да палить из ружей.</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Наконец они миновали предместие и увидели несколько разбросанных куреней, покрытых дерном или, по-татарски, войлоком. Иные уставлены были пушками. Нигде не видно было забора или тех низеньких домиков с навесами на низеньких деревянных столбиках, какие были в предместье. Небольшой вал и засека, не хранимые решительно никем, показывали страшную беспечность. Несколько дюжих запорожцев, лежавших с трубками в зубах на самой дороге, посмотрели на них довольно равнодушно и не сдвинулись с места. Тарас осторожно проехал с сыновьями между них, сказавши: «Здравствуйте, Панове!» — «Здравствуйте и вы!» — отвечали запорожцы. Везде, по всему полю, живописными кучами пестрел народ. По смуглым лицам видно было, что все были закалены в битвах, испробовали всяких невзгод. Так вот она, Сечь! Вот то гнездо, откуда вылетают все те гордые и крепкие, как львы! вот откуда разливается воля и казачество на всю Украйну!</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Путники выехали на обширную площадь, где обыкновенно собиралась рада. На большой опрокинутой бочке сидел запорожец без рубашки; он держал ее в руках и медленно зашивал на ней дыры. Им опять перегородила дорогу целая толпа музыкантов, в середине которых отплясывал молодой запорожец, заломивши шапку чертом и вскинувши руками. Он кричал только: «Живее играйте, музыканты! не жалей, Фома, горелки православным христианам!» И Фома, с подбитым глазом, мерял без счету каждому пристававшему по огромнейшей кружке. Около молодого запорожца</w:t>
      </w:r>
    </w:p>
    <w:p w:rsidR="00653D1C" w:rsidRPr="00A32563" w:rsidRDefault="00653D1C" w:rsidP="00653D1C">
      <w:pPr>
        <w:pStyle w:val="a4"/>
        <w:shd w:val="clear" w:color="auto" w:fill="FEFEFE"/>
        <w:spacing w:before="0" w:beforeAutospacing="0" w:after="0" w:afterAutospacing="0"/>
        <w:jc w:val="both"/>
        <w:rPr>
          <w:sz w:val="28"/>
          <w:szCs w:val="28"/>
        </w:rPr>
      </w:pPr>
      <w:r w:rsidRPr="00A32563">
        <w:rPr>
          <w:rStyle w:val="page"/>
          <w:i/>
          <w:iCs/>
          <w:sz w:val="28"/>
          <w:szCs w:val="28"/>
          <w:bdr w:val="single" w:sz="6" w:space="0" w:color="C1C1C1" w:frame="1"/>
        </w:rPr>
        <w:t>20</w:t>
      </w:r>
    </w:p>
    <w:p w:rsidR="00653D1C" w:rsidRPr="00A32563" w:rsidRDefault="00653D1C" w:rsidP="00653D1C">
      <w:pPr>
        <w:pStyle w:val="text0"/>
        <w:shd w:val="clear" w:color="auto" w:fill="FEFEFE"/>
        <w:spacing w:before="48" w:beforeAutospacing="0" w:after="48" w:afterAutospacing="0"/>
        <w:jc w:val="both"/>
        <w:rPr>
          <w:sz w:val="28"/>
          <w:szCs w:val="28"/>
        </w:rPr>
      </w:pPr>
      <w:r w:rsidRPr="00A32563">
        <w:rPr>
          <w:sz w:val="28"/>
          <w:szCs w:val="28"/>
        </w:rPr>
        <w:lastRenderedPageBreak/>
        <w:t>четверо старых выработывали довольно мелко ногами, вскидывались, как вихорь, на сторону, почти на голову музыкантам, и вдруг, опустившись, неслися вприсядку и били круто и крепко своими серебряными подковами плотно убитую землю. Земля глухо гудела на всю окружность, и в воздухе далече отдавались гопаки и тропаки, выбиваемые звонкими подковами сапогов. Но один всех живее вскрикивал и летел вслед за другими в танце. Чуприна развевалась по ветру, вся открыта была сильная грудь; теплый зимний кожух был надет в рукава, и пот градом лил с него, как из ведра. «Да сними хоть кожух! — сказал, наконец, Тарас, — видишь, как парит!» — «Не можно!» — кричал запорожец. «Отчего?» — «Не можно; у меня уж такой нрав: что скину, то пропью». А шапки уж давно не было на молодце, ни пояса на кафтане, ни шитого платка: все пошло куда следует. Толпа росла; к танцующим приставали другие, и нельзя было видеть без внутреннего движенья, как все отдирало танец самый вольный, самый бешеный, какой только видел когда-либо свет и который, по своим мощным изобретателям, назван казачком.</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 Эх, если бы не конь! — вскрикнул Тарас, — пустился бы, право, пустился бы сам в танец!</w:t>
      </w:r>
    </w:p>
    <w:p w:rsidR="00653D1C" w:rsidRPr="00A32563" w:rsidRDefault="00653D1C" w:rsidP="00653D1C">
      <w:pPr>
        <w:pStyle w:val="text"/>
        <w:shd w:val="clear" w:color="auto" w:fill="FEFEFE"/>
        <w:spacing w:before="48" w:beforeAutospacing="0" w:after="48" w:afterAutospacing="0"/>
        <w:ind w:firstLine="384"/>
        <w:jc w:val="both"/>
        <w:rPr>
          <w:sz w:val="28"/>
          <w:szCs w:val="28"/>
        </w:rPr>
      </w:pPr>
      <w:r w:rsidRPr="00A32563">
        <w:rPr>
          <w:sz w:val="28"/>
          <w:szCs w:val="28"/>
        </w:rPr>
        <w:t>А между тем в народе стали попадаться и уваженные по заслугам всею Сечью, седые, старые чубы, бывавшие не раз старшинами. Тарас скоро встретил множество знакомых лиц. Остап и Андрий слышали только приветствия: «А, это ты, Печерица! Здравствуй, Козолуп!» — «Откуда бог несет тебя, Тарас?» — «Ты как сюда зашел, Долото? Здорово, Кирдяга! Здорово, Густый! Думал ли я видеть тебя, Ремень?» И витязи, собравшиеся со всего разгульного мира восточной России, целовались взаимно, и тут понеслись вопросы: «А что Касьян? что Бородавка? что Колопер? что Пидсыток?» И слышал только в ответ Тарас Бульба, что Бородавка повешен в Толопане, что с Колопера содрали кожу под Кизикирменом, что Пидсыткова голова посолена в бочке и отправлена в самый Царьград. Понурил голову старый Бульба и раздумчиво говорил: «Добрые были казаки!»</w:t>
      </w:r>
    </w:p>
    <w:p w:rsidR="00B25BAF" w:rsidRPr="00A32563" w:rsidRDefault="00B25BAF">
      <w:pPr>
        <w:rPr>
          <w:rFonts w:ascii="Times New Roman" w:hAnsi="Times New Roman" w:cs="Times New Roman"/>
          <w:sz w:val="28"/>
          <w:szCs w:val="28"/>
        </w:rPr>
      </w:pPr>
    </w:p>
    <w:sectPr w:rsidR="00B25BAF" w:rsidRPr="00A32563" w:rsidSect="00A3256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11"/>
    <w:rsid w:val="00543B11"/>
    <w:rsid w:val="00653D1C"/>
    <w:rsid w:val="00A32563"/>
    <w:rsid w:val="00B25BAF"/>
    <w:rsid w:val="00CE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2A746-E927-46F0-8F22-32F3AE2D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2-5">
    <w:name w:val="zag-12-5"/>
    <w:basedOn w:val="a"/>
    <w:rsid w:val="0065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ot">
    <w:name w:val="text-ot"/>
    <w:basedOn w:val="a"/>
    <w:rsid w:val="0065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3D1C"/>
    <w:rPr>
      <w:color w:val="0000FF"/>
      <w:u w:val="single"/>
    </w:rPr>
  </w:style>
  <w:style w:type="paragraph" w:customStyle="1" w:styleId="text">
    <w:name w:val="text"/>
    <w:basedOn w:val="a"/>
    <w:rsid w:val="0065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5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
    <w:name w:val="page"/>
    <w:basedOn w:val="a0"/>
    <w:rsid w:val="00653D1C"/>
  </w:style>
  <w:style w:type="paragraph" w:customStyle="1" w:styleId="text0">
    <w:name w:val="text0"/>
    <w:basedOn w:val="a"/>
    <w:rsid w:val="0065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12-1">
    <w:name w:val="zag-12-1"/>
    <w:basedOn w:val="a"/>
    <w:rsid w:val="0065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53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gogol/texts/gtb/gtb-252-.htm" TargetMode="External"/><Relationship Id="rId13" Type="http://schemas.openxmlformats.org/officeDocument/2006/relationships/hyperlink" Target="http://feb-web.ru/feb/gogol/texts/gtb/gtb-252-.htm" TargetMode="External"/><Relationship Id="rId18" Type="http://schemas.openxmlformats.org/officeDocument/2006/relationships/hyperlink" Target="http://feb-web.ru/feb/gogol/texts/gtb/gtb-252-.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feb-web.ru/feb/gogol/texts/gtb/gtb-252-.htm" TargetMode="External"/><Relationship Id="rId7" Type="http://schemas.openxmlformats.org/officeDocument/2006/relationships/hyperlink" Target="http://feb-web.ru/feb/gogol/texts/gtb/gtb-252-.htm" TargetMode="External"/><Relationship Id="rId12" Type="http://schemas.openxmlformats.org/officeDocument/2006/relationships/hyperlink" Target="http://feb-web.ru/feb/gogol/texts/gtb/gtb-252-.htm" TargetMode="External"/><Relationship Id="rId17" Type="http://schemas.openxmlformats.org/officeDocument/2006/relationships/hyperlink" Target="http://feb-web.ru/feb/gogol/texts/gtb/gtb-252-.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eb-web.ru/feb/gogol/texts/gtb/gtb-252-.htm" TargetMode="External"/><Relationship Id="rId20" Type="http://schemas.openxmlformats.org/officeDocument/2006/relationships/hyperlink" Target="http://feb-web.ru/feb/gogol/texts/gtb/gtb-252-.htm" TargetMode="External"/><Relationship Id="rId1" Type="http://schemas.openxmlformats.org/officeDocument/2006/relationships/styles" Target="styles.xml"/><Relationship Id="rId6" Type="http://schemas.openxmlformats.org/officeDocument/2006/relationships/hyperlink" Target="http://feb-web.ru/feb/gogol/texts/gtb/gtb-252-.htm" TargetMode="External"/><Relationship Id="rId11" Type="http://schemas.openxmlformats.org/officeDocument/2006/relationships/hyperlink" Target="http://feb-web.ru/feb/gogol/texts/gtb/gtb-252-.htm" TargetMode="External"/><Relationship Id="rId24" Type="http://schemas.openxmlformats.org/officeDocument/2006/relationships/hyperlink" Target="http://feb-web.ru/feb/gogol/texts/gtb/gtb-252-.htm" TargetMode="External"/><Relationship Id="rId5" Type="http://schemas.openxmlformats.org/officeDocument/2006/relationships/hyperlink" Target="http://feb-web.ru/feb/gogol/texts/gtb/gtb-252-.htm" TargetMode="External"/><Relationship Id="rId15" Type="http://schemas.openxmlformats.org/officeDocument/2006/relationships/hyperlink" Target="http://feb-web.ru/feb/gogol/texts/gtb/gtb-005-.htm?cmd=2" TargetMode="External"/><Relationship Id="rId23" Type="http://schemas.openxmlformats.org/officeDocument/2006/relationships/hyperlink" Target="http://feb-web.ru/feb/gogol/texts/gtb/gtb-252-.htm" TargetMode="External"/><Relationship Id="rId10" Type="http://schemas.openxmlformats.org/officeDocument/2006/relationships/hyperlink" Target="http://feb-web.ru/feb/gogol/texts/gtb/gtb-252-.htm" TargetMode="External"/><Relationship Id="rId19" Type="http://schemas.openxmlformats.org/officeDocument/2006/relationships/hyperlink" Target="http://feb-web.ru/feb/gogol/texts/gtb/gtb-252-.htm" TargetMode="External"/><Relationship Id="rId4" Type="http://schemas.openxmlformats.org/officeDocument/2006/relationships/hyperlink" Target="http://feb-web.ru/feb/gogol/texts/gtb/gtb-252-.htm" TargetMode="External"/><Relationship Id="rId9" Type="http://schemas.openxmlformats.org/officeDocument/2006/relationships/hyperlink" Target="http://feb-web.ru/feb/gogol/texts/gtb/gtb-252-.htm" TargetMode="External"/><Relationship Id="rId14" Type="http://schemas.openxmlformats.org/officeDocument/2006/relationships/hyperlink" Target="http://feb-web.ru/feb/gogol/texts/gtb/gtb-252-.htm" TargetMode="External"/><Relationship Id="rId22" Type="http://schemas.openxmlformats.org/officeDocument/2006/relationships/hyperlink" Target="http://feb-web.ru/feb/gogol/texts/gtb/gtb-25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6514</Words>
  <Characters>37134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 Кирьянова</dc:creator>
  <cp:keywords/>
  <dc:description/>
  <cp:lastModifiedBy>Людмила Васильевна Берникова</cp:lastModifiedBy>
  <cp:revision>2</cp:revision>
  <dcterms:created xsi:type="dcterms:W3CDTF">2021-08-10T09:11:00Z</dcterms:created>
  <dcterms:modified xsi:type="dcterms:W3CDTF">2021-08-10T09:11:00Z</dcterms:modified>
</cp:coreProperties>
</file>